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C2" w:rsidRDefault="00BC65FE" w:rsidP="006E1C12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nb-NO"/>
        </w:rPr>
        <w:t xml:space="preserve">                                                                                                        </w:t>
      </w:r>
      <w:r>
        <w:rPr>
          <w:b/>
          <w:noProof/>
          <w:sz w:val="32"/>
          <w:szCs w:val="32"/>
          <w:lang w:eastAsia="da-DK"/>
        </w:rPr>
        <w:drawing>
          <wp:inline distT="0" distB="0" distL="0" distR="0">
            <wp:extent cx="1223090" cy="61154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71" cy="62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C2" w:rsidRDefault="00BC65FE" w:rsidP="006E1C12">
      <w:pPr>
        <w:rPr>
          <w:b/>
          <w:sz w:val="32"/>
          <w:szCs w:val="32"/>
        </w:rPr>
      </w:pPr>
    </w:p>
    <w:p w:rsidR="000F16C2" w:rsidRDefault="00BC65FE" w:rsidP="006E1C12">
      <w:pPr>
        <w:rPr>
          <w:b/>
          <w:sz w:val="32"/>
          <w:szCs w:val="32"/>
        </w:rPr>
      </w:pPr>
    </w:p>
    <w:p w:rsidR="006E1C12" w:rsidRPr="000F16C2" w:rsidRDefault="00BC65FE" w:rsidP="006E1C12">
      <w:pPr>
        <w:rPr>
          <w:i/>
          <w:sz w:val="32"/>
          <w:szCs w:val="32"/>
        </w:rPr>
      </w:pPr>
      <w:r w:rsidRPr="000F16C2">
        <w:rPr>
          <w:b/>
          <w:bCs/>
          <w:sz w:val="32"/>
          <w:szCs w:val="32"/>
          <w:lang w:val="nb-NO"/>
        </w:rPr>
        <w:t>Sunsync</w:t>
      </w:r>
      <w:r w:rsidRPr="000F16C2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  <w:lang w:val="nb-NO"/>
        </w:rPr>
        <w:t>™</w:t>
      </w:r>
      <w:r w:rsidRPr="000F16C2">
        <w:rPr>
          <w:b/>
          <w:bCs/>
          <w:sz w:val="32"/>
          <w:szCs w:val="32"/>
          <w:lang w:val="nb-NO"/>
        </w:rPr>
        <w:t xml:space="preserve"> 240 serien</w:t>
      </w:r>
    </w:p>
    <w:p w:rsidR="006E1C12" w:rsidRPr="00AF3E80" w:rsidRDefault="00BC65FE" w:rsidP="006E1C12">
      <w:pPr>
        <w:rPr>
          <w:u w:val="single"/>
        </w:rPr>
      </w:pPr>
      <w:bookmarkStart w:id="0" w:name="_GoBack"/>
      <w:bookmarkEnd w:id="0"/>
    </w:p>
    <w:p w:rsidR="006E1C12" w:rsidRPr="000F16C2" w:rsidRDefault="00BC65FE" w:rsidP="006E1C12">
      <w:pPr>
        <w:rPr>
          <w:b/>
        </w:rPr>
      </w:pPr>
      <w:r w:rsidRPr="000F16C2">
        <w:rPr>
          <w:b/>
          <w:bCs/>
          <w:lang w:val="nb-NO"/>
        </w:rPr>
        <w:t>Bruksområde</w:t>
      </w:r>
      <w:r w:rsidRPr="000F16C2">
        <w:rPr>
          <w:b/>
          <w:bCs/>
          <w:lang w:val="nb-NO"/>
        </w:rPr>
        <w:br/>
      </w:r>
    </w:p>
    <w:p w:rsidR="006E1C12" w:rsidRPr="000F16C2" w:rsidRDefault="00BC65FE" w:rsidP="000F16C2">
      <w:pPr>
        <w:pStyle w:val="Listeafsnit"/>
        <w:numPr>
          <w:ilvl w:val="0"/>
          <w:numId w:val="3"/>
        </w:numPr>
      </w:pPr>
      <w:r w:rsidRPr="000F16C2">
        <w:rPr>
          <w:lang w:val="nb-NO"/>
        </w:rPr>
        <w:t xml:space="preserve">Prosjektautomatikk for mellomstore og store prosjekter </w:t>
      </w:r>
    </w:p>
    <w:p w:rsidR="006E1C12" w:rsidRPr="000F16C2" w:rsidRDefault="00BC65FE" w:rsidP="000F16C2">
      <w:pPr>
        <w:pStyle w:val="Listeafsnit"/>
        <w:numPr>
          <w:ilvl w:val="0"/>
          <w:numId w:val="3"/>
        </w:numPr>
      </w:pPr>
      <w:r w:rsidRPr="000F16C2">
        <w:rPr>
          <w:lang w:val="nb-NO"/>
        </w:rPr>
        <w:t>4 styresoner pr. styresentral</w:t>
      </w:r>
    </w:p>
    <w:p w:rsidR="006E1C12" w:rsidRPr="000F16C2" w:rsidRDefault="00BC65FE" w:rsidP="000F16C2">
      <w:pPr>
        <w:pStyle w:val="Listeafsnit"/>
        <w:numPr>
          <w:ilvl w:val="0"/>
          <w:numId w:val="3"/>
        </w:numPr>
      </w:pPr>
      <w:r w:rsidRPr="000F16C2">
        <w:rPr>
          <w:lang w:val="nb-NO"/>
        </w:rPr>
        <w:t xml:space="preserve">Eksterne inn- og utgang </w:t>
      </w:r>
      <w:r w:rsidRPr="000F16C2">
        <w:rPr>
          <w:lang w:val="nb-NO"/>
        </w:rPr>
        <w:t>gjennom Modbus TCP/IP</w:t>
      </w:r>
    </w:p>
    <w:p w:rsidR="006E1C12" w:rsidRPr="000F16C2" w:rsidRDefault="00BC65FE" w:rsidP="000F16C2">
      <w:pPr>
        <w:pStyle w:val="Listeafsnit"/>
        <w:numPr>
          <w:ilvl w:val="0"/>
          <w:numId w:val="3"/>
        </w:numPr>
      </w:pPr>
      <w:r w:rsidRPr="000F16C2">
        <w:rPr>
          <w:lang w:val="nb-NO"/>
        </w:rPr>
        <w:t>Fjernadgang via WEB-grensesnitt</w:t>
      </w:r>
    </w:p>
    <w:p w:rsidR="0086731F" w:rsidRPr="000F16C2" w:rsidRDefault="00BC65FE" w:rsidP="000F16C2">
      <w:pPr>
        <w:pStyle w:val="Listeafsnit"/>
        <w:numPr>
          <w:ilvl w:val="0"/>
          <w:numId w:val="3"/>
        </w:numPr>
      </w:pPr>
      <w:r w:rsidRPr="000F16C2">
        <w:rPr>
          <w:lang w:val="nb-NO"/>
        </w:rPr>
        <w:t>Ekstern serviceadgang fra forhåndsinstallert Teamviewer-klient</w:t>
      </w:r>
    </w:p>
    <w:p w:rsidR="006E1C12" w:rsidRDefault="00BC65FE" w:rsidP="006E1C12"/>
    <w:p w:rsidR="006E1C12" w:rsidRPr="000F16C2" w:rsidRDefault="00BC65FE" w:rsidP="006E1C12">
      <w:pPr>
        <w:rPr>
          <w:b/>
        </w:rPr>
      </w:pPr>
      <w:r w:rsidRPr="000F16C2">
        <w:rPr>
          <w:b/>
          <w:bCs/>
          <w:lang w:val="nb-NO"/>
        </w:rPr>
        <w:t>Standardbeskrivelse</w:t>
      </w:r>
      <w:r w:rsidRPr="000F16C2">
        <w:rPr>
          <w:b/>
          <w:bCs/>
          <w:lang w:val="nb-NO"/>
        </w:rPr>
        <w:br/>
      </w:r>
    </w:p>
    <w:p w:rsidR="00AF2742" w:rsidRDefault="00BC65FE" w:rsidP="006E1C12">
      <w:r>
        <w:rPr>
          <w:lang w:val="nb-NO"/>
        </w:rPr>
        <w:t>Solautomatikk må leveres med én værstasjon som betjener alle 4 styresoner.</w:t>
      </w:r>
    </w:p>
    <w:p w:rsidR="006E1C12" w:rsidRDefault="00BC65FE" w:rsidP="006E1C12">
      <w:r>
        <w:rPr>
          <w:lang w:val="nb-NO"/>
        </w:rPr>
        <w:t xml:space="preserve">Leveres komplett med styresentral, følere </w:t>
      </w:r>
      <w:r>
        <w:rPr>
          <w:lang w:val="nb-NO"/>
        </w:rPr>
        <w:t>og motorreleer.</w:t>
      </w:r>
    </w:p>
    <w:p w:rsidR="006E1C12" w:rsidRDefault="00BC65FE" w:rsidP="006E1C12">
      <w:r>
        <w:rPr>
          <w:lang w:val="nb-NO"/>
        </w:rPr>
        <w:t>Aktuelle målinger for henholdsvis solintensitet, vindhastighet, temperatur, nedbør samt sist avgitte automatikkommando må kunne avleses på styresentralen og via web grensesnitt.</w:t>
      </w:r>
    </w:p>
    <w:p w:rsidR="006E1C12" w:rsidRDefault="00BC65FE" w:rsidP="006E1C12">
      <w:r>
        <w:rPr>
          <w:lang w:val="nb-NO"/>
        </w:rPr>
        <w:t>Grenseverdier og reaksjonstider for automatikksignaler fra sol</w:t>
      </w:r>
      <w:r>
        <w:rPr>
          <w:lang w:val="nb-NO"/>
        </w:rPr>
        <w:t>- og vindføler må kunne endres sone for sone på displayet til automatikk og web grensesnitt.</w:t>
      </w:r>
    </w:p>
    <w:p w:rsidR="006E1C12" w:rsidRDefault="00BC65FE" w:rsidP="006E1C12">
      <w:r>
        <w:rPr>
          <w:lang w:val="nb-NO"/>
        </w:rPr>
        <w:t xml:space="preserve">Automatikken må inneholde en timerfunksjon som gir mulighet for flere daglige overstyringssignaler pr. sone. </w:t>
      </w:r>
      <w:r>
        <w:rPr>
          <w:lang w:val="nb-NO"/>
        </w:rPr>
        <w:t>Det må dessuten være mulig å koble ut automatikken sone for sone i utvalgte perioder via timerfunksjonen. Timerfunksjonen må kunne skille mellom ukedager og nasjonale helligdager.</w:t>
      </w:r>
    </w:p>
    <w:p w:rsidR="0086731F" w:rsidRDefault="00BC65FE" w:rsidP="006E1C12">
      <w:r>
        <w:rPr>
          <w:lang w:val="nb-NO"/>
        </w:rPr>
        <w:t>Styringen må inneholde en logg over alle feil og blokkeringskommandoer.</w:t>
      </w:r>
    </w:p>
    <w:p w:rsidR="006E1C12" w:rsidRDefault="00BC65FE" w:rsidP="00ED34D2">
      <w:r>
        <w:rPr>
          <w:lang w:val="nb-NO"/>
        </w:rPr>
        <w:t xml:space="preserve">Det </w:t>
      </w:r>
      <w:r>
        <w:rPr>
          <w:lang w:val="nb-NO"/>
        </w:rPr>
        <w:t>må leveres NC (normally closed) inngang for brannalarm. Ved alarm må avskjermingen kjøre opp og blokkeres i SIKKERHEDS-posisjon.</w:t>
      </w:r>
    </w:p>
    <w:p w:rsidR="006E1C12" w:rsidRDefault="00BC65FE" w:rsidP="006E1C12">
      <w:r>
        <w:rPr>
          <w:lang w:val="nb-NO"/>
        </w:rPr>
        <w:t>Mulighet for tilkobling av lovbestemt vinduspusserbryter pr. sone.</w:t>
      </w:r>
    </w:p>
    <w:p w:rsidR="0086731F" w:rsidRDefault="00BC65FE" w:rsidP="006E1C12"/>
    <w:p w:rsidR="006E1C12" w:rsidRDefault="00BC65FE" w:rsidP="006E1C12">
      <w:r>
        <w:rPr>
          <w:lang w:val="nb-NO"/>
        </w:rPr>
        <w:t>Levering av nødvendige prinsippdiagrammer, CE komponenterkl</w:t>
      </w:r>
      <w:r>
        <w:rPr>
          <w:lang w:val="nb-NO"/>
        </w:rPr>
        <w:t>æringer samt innregulering av automatikk inkludert.</w:t>
      </w:r>
    </w:p>
    <w:p w:rsidR="00ED34D2" w:rsidRDefault="00BC65FE" w:rsidP="006E1C12"/>
    <w:p w:rsidR="00F2087C" w:rsidRPr="000F16C2" w:rsidRDefault="00BC65FE" w:rsidP="006E1C12">
      <w:pPr>
        <w:rPr>
          <w:b/>
        </w:rPr>
      </w:pPr>
      <w:r w:rsidRPr="000F16C2">
        <w:rPr>
          <w:b/>
          <w:bCs/>
          <w:lang w:val="nb-NO"/>
        </w:rPr>
        <w:t>Beskrivelsen kan utbygges med dette tilleggsutstyret</w:t>
      </w:r>
    </w:p>
    <w:p w:rsidR="006E1C12" w:rsidRDefault="00BC65FE" w:rsidP="006E1C12">
      <w:r>
        <w:rPr>
          <w:lang w:val="nb-NO"/>
        </w:rPr>
        <w:t xml:space="preserve"> </w:t>
      </w:r>
    </w:p>
    <w:p w:rsidR="006E1C12" w:rsidRDefault="00BC65FE" w:rsidP="000F16C2">
      <w:pPr>
        <w:pStyle w:val="Listeafsnit"/>
        <w:numPr>
          <w:ilvl w:val="0"/>
          <w:numId w:val="4"/>
        </w:numPr>
      </w:pPr>
      <w:r>
        <w:rPr>
          <w:lang w:val="nb-NO"/>
        </w:rPr>
        <w:t>Levering av vinduspusserbryter</w:t>
      </w:r>
    </w:p>
    <w:p w:rsidR="006E1C12" w:rsidRDefault="00BC65FE" w:rsidP="000F16C2">
      <w:pPr>
        <w:pStyle w:val="Listeafsnit"/>
        <w:numPr>
          <w:ilvl w:val="0"/>
          <w:numId w:val="4"/>
        </w:numPr>
      </w:pPr>
      <w:r>
        <w:rPr>
          <w:lang w:val="nb-NO"/>
        </w:rPr>
        <w:t>Levering av impulsbryter for rom-/fasadebetjening</w:t>
      </w:r>
    </w:p>
    <w:p w:rsidR="0086731F" w:rsidRDefault="00BC65FE" w:rsidP="000F16C2">
      <w:pPr>
        <w:pStyle w:val="Listeafsnit"/>
        <w:numPr>
          <w:ilvl w:val="0"/>
          <w:numId w:val="4"/>
        </w:numPr>
      </w:pPr>
      <w:r>
        <w:rPr>
          <w:lang w:val="nb-NO"/>
        </w:rPr>
        <w:t>Levering av 1 - 2 ekstra vindfølere</w:t>
      </w:r>
    </w:p>
    <w:p w:rsidR="0086731F" w:rsidRDefault="00BC65FE" w:rsidP="000F16C2">
      <w:pPr>
        <w:pStyle w:val="Listeafsnit"/>
        <w:numPr>
          <w:ilvl w:val="0"/>
          <w:numId w:val="4"/>
        </w:numPr>
      </w:pPr>
      <w:r>
        <w:rPr>
          <w:lang w:val="nb-NO"/>
        </w:rPr>
        <w:t xml:space="preserve">Levering av 1 – 2 ekstra </w:t>
      </w:r>
      <w:r>
        <w:rPr>
          <w:lang w:val="nb-NO"/>
        </w:rPr>
        <w:t>lux-følere</w:t>
      </w:r>
    </w:p>
    <w:p w:rsidR="006E1C12" w:rsidRDefault="00BC65FE" w:rsidP="000F16C2">
      <w:pPr>
        <w:pStyle w:val="Listeafsnit"/>
        <w:numPr>
          <w:ilvl w:val="0"/>
          <w:numId w:val="4"/>
        </w:numPr>
      </w:pPr>
      <w:r>
        <w:rPr>
          <w:lang w:val="nb-NO"/>
        </w:rPr>
        <w:t>Levering av trådløse impulskontakter for rom-/fasadebetjening. (Ingen kabling mellom motorrelé og betjeningspanel)</w:t>
      </w:r>
    </w:p>
    <w:p w:rsidR="006E1C12" w:rsidRDefault="00BC65FE" w:rsidP="000F16C2">
      <w:pPr>
        <w:pStyle w:val="Listeafsnit"/>
        <w:numPr>
          <w:ilvl w:val="0"/>
          <w:numId w:val="4"/>
        </w:numPr>
      </w:pPr>
      <w:r>
        <w:rPr>
          <w:lang w:val="nb-NO"/>
        </w:rPr>
        <w:t>Det må utføres prosjektspesifikke diagrammer</w:t>
      </w:r>
    </w:p>
    <w:p w:rsidR="000F16C2" w:rsidRDefault="00BC65FE" w:rsidP="000F16C2">
      <w:r>
        <w:rPr>
          <w:lang w:val="nb-NO"/>
        </w:rPr>
        <w:lastRenderedPageBreak/>
        <w:t xml:space="preserve">                                                                                     </w:t>
      </w:r>
      <w:r>
        <w:rPr>
          <w:lang w:val="nb-NO"/>
        </w:rPr>
        <w:t xml:space="preserve">                                                    </w:t>
      </w:r>
      <w:r>
        <w:rPr>
          <w:noProof/>
          <w:lang w:eastAsia="da-DK"/>
        </w:rPr>
        <w:drawing>
          <wp:inline distT="0" distB="0" distL="0" distR="0">
            <wp:extent cx="1327664" cy="663832"/>
            <wp:effectExtent l="0" t="0" r="635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ync_logo_blue_black_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8" cy="67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C2" w:rsidRDefault="00BC65FE" w:rsidP="000F16C2">
      <w:pPr>
        <w:pStyle w:val="Listeafsnit"/>
      </w:pPr>
    </w:p>
    <w:p w:rsidR="000F16C2" w:rsidRDefault="00BC65FE" w:rsidP="000F16C2">
      <w:pPr>
        <w:pStyle w:val="Listeafsnit"/>
      </w:pPr>
    </w:p>
    <w:p w:rsidR="006E1C12" w:rsidRDefault="00BC65FE" w:rsidP="000F16C2">
      <w:pPr>
        <w:pStyle w:val="Listeafsnit"/>
        <w:numPr>
          <w:ilvl w:val="0"/>
          <w:numId w:val="4"/>
        </w:numPr>
      </w:pPr>
      <w:r>
        <w:rPr>
          <w:lang w:val="nb-NO"/>
        </w:rPr>
        <w:t>Det må gjennomføres CE-merking av det komplette anlegget</w:t>
      </w:r>
    </w:p>
    <w:p w:rsidR="00703F01" w:rsidRDefault="00BC65FE" w:rsidP="000F16C2">
      <w:pPr>
        <w:pStyle w:val="Listeafsnit"/>
        <w:numPr>
          <w:ilvl w:val="0"/>
          <w:numId w:val="4"/>
        </w:numPr>
      </w:pPr>
      <w:r>
        <w:rPr>
          <w:lang w:val="nb-NO"/>
        </w:rPr>
        <w:t>Montering og tilkobling av komponenter og motorer inkludert kabling og tilkobling for betjeningspanel og busskabel. Det forutsettes at en annen</w:t>
      </w:r>
      <w:r>
        <w:rPr>
          <w:lang w:val="nb-NO"/>
        </w:rPr>
        <w:t xml:space="preserve"> entreprenør fører 230 V uttak frem til motorreleer og styresentral.</w:t>
      </w:r>
    </w:p>
    <w:p w:rsidR="000F16C2" w:rsidRDefault="00BC65FE" w:rsidP="000F16C2"/>
    <w:p w:rsidR="00A41D0A" w:rsidRPr="000F16C2" w:rsidRDefault="00BC65FE" w:rsidP="000F16C2">
      <w:pPr>
        <w:rPr>
          <w:b/>
        </w:rPr>
      </w:pPr>
      <w:r w:rsidRPr="000F16C2">
        <w:rPr>
          <w:b/>
          <w:bCs/>
          <w:lang w:val="nb-NO"/>
        </w:rPr>
        <w:t>Modbuskommunikasjon</w:t>
      </w:r>
    </w:p>
    <w:p w:rsidR="00A41D0A" w:rsidRDefault="00BC65FE" w:rsidP="00A41D0A">
      <w:pPr>
        <w:pStyle w:val="Listeafsnit"/>
      </w:pPr>
    </w:p>
    <w:p w:rsidR="00A41D0A" w:rsidRDefault="00BC65FE" w:rsidP="000F16C2">
      <w:r>
        <w:rPr>
          <w:lang w:val="nb-NO"/>
        </w:rPr>
        <w:t>Følgende inn- og utgangssignaler må kunne utveksles gjennom Modbus TCP/IP:</w:t>
      </w:r>
    </w:p>
    <w:p w:rsidR="00A41D0A" w:rsidRDefault="00BC65FE" w:rsidP="00A41D0A"/>
    <w:p w:rsidR="00A41D0A" w:rsidRDefault="00BC65FE" w:rsidP="000F16C2">
      <w:r>
        <w:rPr>
          <w:lang w:val="nb-NO"/>
        </w:rPr>
        <w:t>Utgang:</w:t>
      </w:r>
    </w:p>
    <w:p w:rsidR="00A41D0A" w:rsidRDefault="00BC65FE" w:rsidP="000F16C2">
      <w:pPr>
        <w:pStyle w:val="Listeafsnit"/>
        <w:numPr>
          <w:ilvl w:val="0"/>
          <w:numId w:val="5"/>
        </w:numPr>
      </w:pPr>
      <w:r>
        <w:rPr>
          <w:lang w:val="nb-NO"/>
        </w:rPr>
        <w:t>Feil på styresentral eller sensor</w:t>
      </w:r>
    </w:p>
    <w:p w:rsidR="00A41D0A" w:rsidRDefault="00BC65FE" w:rsidP="000F16C2">
      <w:pPr>
        <w:pStyle w:val="Listeafsnit"/>
        <w:numPr>
          <w:ilvl w:val="0"/>
          <w:numId w:val="5"/>
        </w:numPr>
      </w:pPr>
      <w:r>
        <w:rPr>
          <w:lang w:val="nb-NO"/>
        </w:rPr>
        <w:t>Styring blokkert av brannalarm</w:t>
      </w:r>
    </w:p>
    <w:p w:rsidR="00A41D0A" w:rsidRDefault="00BC65FE" w:rsidP="000F16C2">
      <w:pPr>
        <w:pStyle w:val="Listeafsnit"/>
        <w:numPr>
          <w:ilvl w:val="0"/>
          <w:numId w:val="5"/>
        </w:numPr>
      </w:pPr>
      <w:r>
        <w:rPr>
          <w:lang w:val="nb-NO"/>
        </w:rPr>
        <w:t>Styring blokkert</w:t>
      </w:r>
      <w:r>
        <w:rPr>
          <w:lang w:val="nb-NO"/>
        </w:rPr>
        <w:t xml:space="preserve"> fra vinduspusserbryter (en adresse pr. sone)</w:t>
      </w:r>
    </w:p>
    <w:p w:rsidR="00A41D0A" w:rsidRDefault="00BC65FE" w:rsidP="000F16C2">
      <w:pPr>
        <w:pStyle w:val="Listeafsnit"/>
        <w:numPr>
          <w:ilvl w:val="0"/>
          <w:numId w:val="5"/>
        </w:numPr>
      </w:pPr>
      <w:r>
        <w:rPr>
          <w:lang w:val="nb-NO"/>
        </w:rPr>
        <w:t>Aktuell posisjon (en adresse pr. sone)</w:t>
      </w:r>
    </w:p>
    <w:p w:rsidR="00A41D0A" w:rsidRDefault="00BC65FE" w:rsidP="000F16C2">
      <w:pPr>
        <w:pStyle w:val="Listeafsnit"/>
        <w:numPr>
          <w:ilvl w:val="0"/>
          <w:numId w:val="5"/>
        </w:numPr>
      </w:pPr>
      <w:r>
        <w:rPr>
          <w:lang w:val="nb-NO"/>
        </w:rPr>
        <w:t>Aktuell status manuell/auto/lås (en adresse pr. sone)</w:t>
      </w:r>
    </w:p>
    <w:p w:rsidR="00A41D0A" w:rsidRDefault="00BC65FE" w:rsidP="000F16C2">
      <w:pPr>
        <w:pStyle w:val="Listeafsnit"/>
        <w:numPr>
          <w:ilvl w:val="0"/>
          <w:numId w:val="5"/>
        </w:numPr>
      </w:pPr>
      <w:r>
        <w:rPr>
          <w:lang w:val="nb-NO"/>
        </w:rPr>
        <w:t>Aktuell vindhastighet (en adresse pr. føler)</w:t>
      </w:r>
    </w:p>
    <w:p w:rsidR="00A41D0A" w:rsidRDefault="00BC65FE" w:rsidP="000F16C2">
      <w:pPr>
        <w:pStyle w:val="Listeafsnit"/>
        <w:numPr>
          <w:ilvl w:val="0"/>
          <w:numId w:val="5"/>
        </w:numPr>
      </w:pPr>
      <w:r>
        <w:rPr>
          <w:lang w:val="nb-NO"/>
        </w:rPr>
        <w:t>Aktuell temperatur</w:t>
      </w:r>
    </w:p>
    <w:p w:rsidR="00A41D0A" w:rsidRDefault="00BC65FE" w:rsidP="000F16C2">
      <w:pPr>
        <w:pStyle w:val="Listeafsnit"/>
        <w:numPr>
          <w:ilvl w:val="0"/>
          <w:numId w:val="5"/>
        </w:numPr>
      </w:pPr>
      <w:r>
        <w:rPr>
          <w:lang w:val="nb-NO"/>
        </w:rPr>
        <w:t>Aktuell nedbørsstatus</w:t>
      </w:r>
    </w:p>
    <w:p w:rsidR="000F16C2" w:rsidRDefault="00BC65FE" w:rsidP="000F16C2">
      <w:pPr>
        <w:pStyle w:val="Listeafsnit"/>
        <w:numPr>
          <w:ilvl w:val="0"/>
          <w:numId w:val="5"/>
        </w:numPr>
      </w:pPr>
      <w:r>
        <w:rPr>
          <w:lang w:val="nb-NO"/>
        </w:rPr>
        <w:t xml:space="preserve">Aktuelle lux-målinger (1 </w:t>
      </w:r>
      <w:r>
        <w:rPr>
          <w:lang w:val="nb-NO"/>
        </w:rPr>
        <w:t>adresse pr. sensor)</w:t>
      </w:r>
    </w:p>
    <w:p w:rsidR="00A41D0A" w:rsidRDefault="00BC65FE" w:rsidP="000F16C2">
      <w:pPr>
        <w:pStyle w:val="Listeafsnit"/>
        <w:numPr>
          <w:ilvl w:val="0"/>
          <w:numId w:val="5"/>
        </w:numPr>
      </w:pPr>
      <w:r>
        <w:rPr>
          <w:lang w:val="nb-NO"/>
        </w:rPr>
        <w:t>Grenseverdier overskredet (1 adresse pr. føler pr. sone)</w:t>
      </w:r>
      <w:r>
        <w:rPr>
          <w:lang w:val="nb-NO"/>
        </w:rPr>
        <w:br/>
      </w:r>
    </w:p>
    <w:p w:rsidR="00A41D0A" w:rsidRDefault="00BC65FE" w:rsidP="000F16C2">
      <w:r>
        <w:rPr>
          <w:lang w:val="nb-NO"/>
        </w:rPr>
        <w:t>Inngang:</w:t>
      </w:r>
    </w:p>
    <w:p w:rsidR="00A41D0A" w:rsidRDefault="00BC65FE" w:rsidP="000F16C2">
      <w:pPr>
        <w:pStyle w:val="Listeafsnit"/>
        <w:numPr>
          <w:ilvl w:val="0"/>
          <w:numId w:val="6"/>
        </w:numPr>
      </w:pPr>
      <w:r>
        <w:rPr>
          <w:lang w:val="nb-NO"/>
        </w:rPr>
        <w:t>Kjør sone opp/ned (en adresse pr. sone)</w:t>
      </w:r>
    </w:p>
    <w:p w:rsidR="00A41D0A" w:rsidRDefault="00BC65FE" w:rsidP="000F16C2">
      <w:pPr>
        <w:pStyle w:val="Listeafsnit"/>
        <w:numPr>
          <w:ilvl w:val="0"/>
          <w:numId w:val="6"/>
        </w:numPr>
      </w:pPr>
      <w:r>
        <w:rPr>
          <w:lang w:val="nb-NO"/>
        </w:rPr>
        <w:t>Skift sonestatus manuell/status/lås (en adresse pr. sone</w:t>
      </w:r>
    </w:p>
    <w:p w:rsidR="00A41D0A" w:rsidRDefault="00BC65FE" w:rsidP="000F16C2">
      <w:pPr>
        <w:pStyle w:val="Listeafsnit"/>
        <w:numPr>
          <w:ilvl w:val="0"/>
          <w:numId w:val="6"/>
        </w:numPr>
      </w:pPr>
      <w:r>
        <w:rPr>
          <w:lang w:val="nb-NO"/>
        </w:rPr>
        <w:t>Endre grenseverdier og reaksjonstider for solprogram (en adresse pr. son</w:t>
      </w:r>
      <w:r>
        <w:rPr>
          <w:lang w:val="nb-NO"/>
        </w:rPr>
        <w:t>e pr. settpunkt)</w:t>
      </w:r>
    </w:p>
    <w:p w:rsidR="00A41D0A" w:rsidRDefault="00BC65FE" w:rsidP="00A41D0A">
      <w:pPr>
        <w:pStyle w:val="Listeafsnit"/>
      </w:pPr>
    </w:p>
    <w:sectPr w:rsidR="00A41D0A" w:rsidSect="00D206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FE" w:rsidRDefault="00BC65FE">
      <w:r>
        <w:separator/>
      </w:r>
    </w:p>
  </w:endnote>
  <w:endnote w:type="continuationSeparator" w:id="0">
    <w:p w:rsidR="00BC65FE" w:rsidRDefault="00BC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39" w:rsidRDefault="00BC65F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39" w:rsidRDefault="00BC65F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39" w:rsidRDefault="00BC65F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FE" w:rsidRDefault="00BC65FE">
      <w:r>
        <w:separator/>
      </w:r>
    </w:p>
  </w:footnote>
  <w:footnote w:type="continuationSeparator" w:id="0">
    <w:p w:rsidR="00BC65FE" w:rsidRDefault="00BC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39" w:rsidRDefault="00BC65F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39" w:rsidRDefault="00BC65F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39" w:rsidRDefault="00BC65F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E0D"/>
    <w:multiLevelType w:val="hybridMultilevel"/>
    <w:tmpl w:val="3D14976C"/>
    <w:lvl w:ilvl="0" w:tplc="C28AD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A6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C9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89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C5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4F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E9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63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C8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1212"/>
    <w:multiLevelType w:val="hybridMultilevel"/>
    <w:tmpl w:val="A01E39D6"/>
    <w:lvl w:ilvl="0" w:tplc="D1427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2B44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E7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E6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81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47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4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0D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C1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B636E"/>
    <w:multiLevelType w:val="hybridMultilevel"/>
    <w:tmpl w:val="A0AA2CA0"/>
    <w:lvl w:ilvl="0" w:tplc="0A62C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6D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423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8D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8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47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46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44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41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247D9"/>
    <w:multiLevelType w:val="hybridMultilevel"/>
    <w:tmpl w:val="10863634"/>
    <w:lvl w:ilvl="0" w:tplc="469A0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09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4F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6C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1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21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8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EB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67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F4E38"/>
    <w:multiLevelType w:val="hybridMultilevel"/>
    <w:tmpl w:val="E7344B12"/>
    <w:lvl w:ilvl="0" w:tplc="A23C4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89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45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8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A5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47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C0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A8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02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150B"/>
    <w:multiLevelType w:val="hybridMultilevel"/>
    <w:tmpl w:val="31B677EE"/>
    <w:lvl w:ilvl="0" w:tplc="ACAA6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83C0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04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66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22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C6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8B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8F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0F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F4"/>
    <w:rsid w:val="003868F4"/>
    <w:rsid w:val="00AF3E80"/>
    <w:rsid w:val="00B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53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53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15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5153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515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15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53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53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15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5153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515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1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2018-11-21T14:46:00Z</dcterms:created>
  <dcterms:modified xsi:type="dcterms:W3CDTF">2018-11-26T10:30:00Z</dcterms:modified>
</cp:coreProperties>
</file>